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125560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-676910</wp:posOffset>
            </wp:positionV>
            <wp:extent cx="4149090" cy="5172710"/>
            <wp:effectExtent l="19050" t="0" r="381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9090" cy="517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CD1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6119495</wp:posOffset>
            </wp:positionH>
            <wp:positionV relativeFrom="paragraph">
              <wp:posOffset>-676910</wp:posOffset>
            </wp:positionV>
            <wp:extent cx="3375660" cy="2299970"/>
            <wp:effectExtent l="19050" t="0" r="0" b="0"/>
            <wp:wrapSquare wrapText="bothSides"/>
            <wp:docPr id="8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125560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992505</wp:posOffset>
            </wp:positionV>
            <wp:extent cx="3341370" cy="4524375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CD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-4326255</wp:posOffset>
            </wp:positionH>
            <wp:positionV relativeFrom="paragraph">
              <wp:posOffset>4650105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125560">
      <w:r w:rsidRPr="00125560"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6483531</wp:posOffset>
            </wp:positionH>
            <wp:positionV relativeFrom="paragraph">
              <wp:posOffset>1093049</wp:posOffset>
            </wp:positionV>
            <wp:extent cx="2213511" cy="2850078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F0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01F04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F04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125560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Тумба під взуття №1</w:t>
                  </w: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41A"/>
    <w:rsid w:val="00A449F1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FB4-C5AA-4319-9EB3-050BAFDB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2021-02-15T09:16:00Z</dcterms:created>
  <dcterms:modified xsi:type="dcterms:W3CDTF">2021-02-15T09:16:00Z</dcterms:modified>
</cp:coreProperties>
</file>